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F2" w:rsidRPr="000051F2" w:rsidRDefault="000051F2" w:rsidP="00E110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Пояснения к закупке </w:t>
      </w:r>
      <w:r w:rsidR="00DC74BE" w:rsidRPr="00460FFF">
        <w:rPr>
          <w:sz w:val="24"/>
          <w:szCs w:val="24"/>
        </w:rPr>
        <w:t>4467-</w:t>
      </w:r>
      <w:r w:rsidR="00DC74BE" w:rsidRPr="000051F2">
        <w:rPr>
          <w:sz w:val="24"/>
          <w:szCs w:val="24"/>
        </w:rPr>
        <w:t>OD</w:t>
      </w:r>
      <w:r w:rsidR="00DC74BE" w:rsidRPr="00460FFF">
        <w:rPr>
          <w:sz w:val="24"/>
          <w:szCs w:val="24"/>
        </w:rPr>
        <w:t xml:space="preserve"> </w:t>
      </w:r>
      <w:r w:rsidRPr="000051F2">
        <w:rPr>
          <w:sz w:val="24"/>
          <w:szCs w:val="24"/>
        </w:rPr>
        <w:t>«Частичное диагностирование резервуаров нефтяных РВСПК-100000 41-ТК-В001/В002/В004/В006/В008. Диагностика емкостей закрытого дренажа МТ Техническое диагностирование и экспертиза промышленной безопасности РВС ДТ 41-ТК-Е001/002, 42-ТК-Е001/Е002».</w:t>
      </w:r>
    </w:p>
    <w:p w:rsidR="000051F2" w:rsidRDefault="000051F2" w:rsidP="000051F2">
      <w:pPr>
        <w:rPr>
          <w:rFonts w:ascii="Segoe UI" w:hAnsi="Segoe UI" w:cs="Segoe UI"/>
          <w:color w:val="212121"/>
          <w:sz w:val="23"/>
          <w:szCs w:val="23"/>
        </w:rPr>
      </w:pPr>
    </w:p>
    <w:p w:rsidR="000051F2" w:rsidRPr="00E110A5" w:rsidRDefault="000051F2" w:rsidP="00E110A5">
      <w:pPr>
        <w:pStyle w:val="a6"/>
        <w:numPr>
          <w:ilvl w:val="0"/>
          <w:numId w:val="3"/>
        </w:numPr>
        <w:rPr>
          <w:sz w:val="24"/>
          <w:szCs w:val="24"/>
        </w:rPr>
      </w:pPr>
      <w:r w:rsidRPr="00E110A5">
        <w:rPr>
          <w:sz w:val="24"/>
          <w:szCs w:val="24"/>
        </w:rPr>
        <w:t>В объявление на сайт КТК по закупке 4467-OD добавлен ВРД КТК 08.08.2015</w:t>
      </w:r>
      <w:r w:rsidR="00C47835">
        <w:rPr>
          <w:sz w:val="24"/>
          <w:szCs w:val="24"/>
        </w:rPr>
        <w:t xml:space="preserve"> </w:t>
      </w:r>
      <w:r w:rsidR="00C47835" w:rsidRPr="00C47835">
        <w:rPr>
          <w:sz w:val="24"/>
          <w:szCs w:val="24"/>
        </w:rPr>
        <w:t>“</w:t>
      </w:r>
      <w:r w:rsidR="00C47835">
        <w:rPr>
          <w:sz w:val="24"/>
          <w:szCs w:val="24"/>
        </w:rPr>
        <w:t>Правила технической эксплуатации резервуаров и резервуарных парков нефтепроводной системы КТК</w:t>
      </w:r>
      <w:bookmarkStart w:id="0" w:name="_GoBack"/>
      <w:bookmarkEnd w:id="0"/>
      <w:r w:rsidR="00C47835" w:rsidRPr="00C47835">
        <w:rPr>
          <w:sz w:val="24"/>
          <w:szCs w:val="24"/>
        </w:rPr>
        <w:t>”</w:t>
      </w:r>
      <w:r w:rsidRPr="00E110A5">
        <w:rPr>
          <w:sz w:val="24"/>
          <w:szCs w:val="24"/>
        </w:rPr>
        <w:t>;</w:t>
      </w:r>
    </w:p>
    <w:p w:rsidR="000051F2" w:rsidRDefault="000051F2" w:rsidP="000051F2">
      <w:pPr>
        <w:pStyle w:val="a6"/>
        <w:rPr>
          <w:sz w:val="24"/>
          <w:szCs w:val="24"/>
        </w:rPr>
      </w:pPr>
    </w:p>
    <w:p w:rsidR="000051F2" w:rsidRPr="00E110A5" w:rsidRDefault="000051F2" w:rsidP="00E110A5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E110A5">
        <w:rPr>
          <w:sz w:val="24"/>
          <w:szCs w:val="24"/>
        </w:rPr>
        <w:t>В ходе выполнения работ есть необходимость вскрытия токоотводов заземления со вскрытием мембраны на площадках резервуаров РВСПК-41-ТК-В001/002/004/006/008.</w:t>
      </w:r>
      <w:r w:rsidR="00E110A5">
        <w:rPr>
          <w:sz w:val="24"/>
          <w:szCs w:val="24"/>
        </w:rPr>
        <w:t xml:space="preserve"> </w:t>
      </w:r>
      <w:r w:rsidRPr="00E110A5">
        <w:rPr>
          <w:sz w:val="24"/>
          <w:szCs w:val="24"/>
        </w:rPr>
        <w:t xml:space="preserve">Вскроем 5 метров одного луча у РВСПК 41-ТК-В001/002/004/006/008 и если заземляющий проводник изолированный, то </w:t>
      </w:r>
      <w:proofErr w:type="gramStart"/>
      <w:r w:rsidRPr="00E110A5">
        <w:rPr>
          <w:sz w:val="24"/>
          <w:szCs w:val="24"/>
        </w:rPr>
        <w:t>фотографируем ,</w:t>
      </w:r>
      <w:proofErr w:type="gramEnd"/>
      <w:r w:rsidRPr="00E110A5">
        <w:rPr>
          <w:sz w:val="24"/>
          <w:szCs w:val="24"/>
        </w:rPr>
        <w:t xml:space="preserve"> оформляем акт и более не раскапываем. Протяженность каждого луча до 20 </w:t>
      </w:r>
      <w:proofErr w:type="gramStart"/>
      <w:r w:rsidRPr="00E110A5">
        <w:rPr>
          <w:sz w:val="24"/>
          <w:szCs w:val="24"/>
        </w:rPr>
        <w:t>м,  с</w:t>
      </w:r>
      <w:proofErr w:type="gramEnd"/>
      <w:r w:rsidRPr="00E110A5">
        <w:rPr>
          <w:sz w:val="24"/>
          <w:szCs w:val="24"/>
        </w:rPr>
        <w:t xml:space="preserve">  глубиной  залегания от 0,7 до 1м;</w:t>
      </w:r>
    </w:p>
    <w:p w:rsidR="000051F2" w:rsidRPr="00E110A5" w:rsidRDefault="000051F2" w:rsidP="000051F2">
      <w:pPr>
        <w:pStyle w:val="a6"/>
        <w:rPr>
          <w:sz w:val="24"/>
          <w:szCs w:val="24"/>
        </w:rPr>
      </w:pPr>
    </w:p>
    <w:p w:rsidR="000051F2" w:rsidRPr="00E110A5" w:rsidRDefault="000051F2" w:rsidP="00E110A5">
      <w:pPr>
        <w:pStyle w:val="a6"/>
        <w:numPr>
          <w:ilvl w:val="0"/>
          <w:numId w:val="3"/>
        </w:numPr>
        <w:rPr>
          <w:sz w:val="24"/>
          <w:szCs w:val="24"/>
        </w:rPr>
      </w:pPr>
      <w:r w:rsidRPr="00E110A5">
        <w:rPr>
          <w:sz w:val="24"/>
          <w:szCs w:val="24"/>
        </w:rPr>
        <w:t xml:space="preserve">Первоначальная подготовка к работам емкостей подземных 42-ТК-Н001/002/006, 41-ТК-Н002/003/004/005, резервуаров РВС ДТ 41-ТК-Е001/002, 42ТК-Е002 (зачистка, дегазация, подготовка поверхности до требуемого для контроля качества) – зона ответственности Заказчика. </w:t>
      </w:r>
    </w:p>
    <w:p w:rsidR="000051F2" w:rsidRPr="000051F2" w:rsidRDefault="000051F2" w:rsidP="000051F2">
      <w:pPr>
        <w:pStyle w:val="a6"/>
        <w:rPr>
          <w:sz w:val="24"/>
          <w:szCs w:val="24"/>
        </w:rPr>
      </w:pPr>
    </w:p>
    <w:p w:rsidR="00E34E34" w:rsidRPr="00E34E34" w:rsidRDefault="00E34E34" w:rsidP="00E110A5">
      <w:r w:rsidRPr="00460FFF">
        <w:rPr>
          <w:sz w:val="24"/>
          <w:szCs w:val="24"/>
        </w:rPr>
        <w:t xml:space="preserve"> </w:t>
      </w:r>
    </w:p>
    <w:sectPr w:rsidR="00E34E34" w:rsidRPr="00E3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18"/>
    <w:multiLevelType w:val="hybridMultilevel"/>
    <w:tmpl w:val="472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714B"/>
    <w:multiLevelType w:val="hybridMultilevel"/>
    <w:tmpl w:val="472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15179"/>
    <w:multiLevelType w:val="hybridMultilevel"/>
    <w:tmpl w:val="7F94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3A"/>
    <w:rsid w:val="000051F2"/>
    <w:rsid w:val="003543D9"/>
    <w:rsid w:val="00442A8C"/>
    <w:rsid w:val="00460FFF"/>
    <w:rsid w:val="004F59AA"/>
    <w:rsid w:val="007A39FD"/>
    <w:rsid w:val="0092783A"/>
    <w:rsid w:val="00AF77BF"/>
    <w:rsid w:val="00C27BAF"/>
    <w:rsid w:val="00C47835"/>
    <w:rsid w:val="00C907AB"/>
    <w:rsid w:val="00DC74BE"/>
    <w:rsid w:val="00E110A5"/>
    <w:rsid w:val="00E34E34"/>
    <w:rsid w:val="00E517B3"/>
    <w:rsid w:val="00F43FFE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3B5"/>
  <w15:chartTrackingRefBased/>
  <w15:docId w15:val="{1D40B3F7-F3BB-44AB-9797-E74C6CC5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8C427-642A-4FE4-BC65-3DFE7E7EA68C}"/>
</file>

<file path=customXml/itemProps2.xml><?xml version="1.0" encoding="utf-8"?>
<ds:datastoreItem xmlns:ds="http://schemas.openxmlformats.org/officeDocument/2006/customXml" ds:itemID="{467EBEE1-73A2-4822-807F-8E502E7CC8F9}"/>
</file>

<file path=customXml/itemProps3.xml><?xml version="1.0" encoding="utf-8"?>
<ds:datastoreItem xmlns:ds="http://schemas.openxmlformats.org/officeDocument/2006/customXml" ds:itemID="{5F73C860-5951-4FD5-8BD7-5AD495ACB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А. Блащеница</dc:creator>
  <cp:keywords/>
  <dc:description/>
  <cp:lastModifiedBy>master</cp:lastModifiedBy>
  <cp:revision>20</cp:revision>
  <cp:lastPrinted>2021-03-11T05:10:00Z</cp:lastPrinted>
  <dcterms:created xsi:type="dcterms:W3CDTF">2021-03-12T10:53:00Z</dcterms:created>
  <dcterms:modified xsi:type="dcterms:W3CDTF">2021-03-12T11:39:00Z</dcterms:modified>
</cp:coreProperties>
</file>